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100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1479"/>
        <w:gridCol w:w="1277"/>
        <w:gridCol w:w="2052"/>
      </w:tblGrid>
      <w:tr w:rsidR="002C0DED" w14:paraId="5FDEF3B6" w14:textId="77777777" w:rsidTr="005D42FB">
        <w:trPr>
          <w:trHeight w:val="140"/>
        </w:trPr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3BF3B" w14:textId="77777777" w:rsidR="002C0DED" w:rsidRPr="00CC55EB" w:rsidRDefault="002C0DED" w:rsidP="005D42FB">
            <w:pPr>
              <w:pStyle w:val="xmsonormal"/>
              <w:jc w:val="center"/>
              <w:rPr>
                <w:b/>
                <w:bCs/>
              </w:rPr>
            </w:pPr>
            <w:r w:rsidRPr="00CC55EB">
              <w:rPr>
                <w:b/>
                <w:bCs/>
                <w:color w:val="000000"/>
                <w:sz w:val="22"/>
                <w:szCs w:val="22"/>
              </w:rPr>
              <w:t>Section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BF7BA" w14:textId="77777777" w:rsidR="002C0DED" w:rsidRPr="00CC55EB" w:rsidRDefault="002C0DED" w:rsidP="005D42FB">
            <w:pPr>
              <w:pStyle w:val="xmsonormal"/>
              <w:jc w:val="center"/>
              <w:rPr>
                <w:b/>
                <w:bCs/>
              </w:rPr>
            </w:pPr>
            <w:r w:rsidRPr="00CC55EB">
              <w:rPr>
                <w:b/>
                <w:bCs/>
                <w:color w:val="000000"/>
                <w:sz w:val="22"/>
                <w:szCs w:val="22"/>
              </w:rPr>
              <w:t>Maximum Pts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6461" w14:textId="77777777" w:rsidR="002C0DED" w:rsidRPr="00CC55EB" w:rsidRDefault="002C0DED" w:rsidP="005D42FB">
            <w:pPr>
              <w:pStyle w:val="xmsonormal"/>
              <w:jc w:val="center"/>
              <w:rPr>
                <w:b/>
                <w:bCs/>
              </w:rPr>
            </w:pPr>
            <w:r w:rsidRPr="00CC55EB">
              <w:rPr>
                <w:b/>
                <w:bCs/>
                <w:color w:val="000000"/>
                <w:sz w:val="22"/>
                <w:szCs w:val="22"/>
              </w:rPr>
              <w:t>Team Score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8D7D" w14:textId="77777777" w:rsidR="002C0DED" w:rsidRPr="00CC55EB" w:rsidRDefault="002C0DED" w:rsidP="005D42FB">
            <w:pPr>
              <w:pStyle w:val="xmsonormal"/>
              <w:jc w:val="center"/>
              <w:rPr>
                <w:b/>
                <w:bCs/>
              </w:rPr>
            </w:pPr>
            <w:r w:rsidRPr="00CC55EB">
              <w:rPr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C0DED" w14:paraId="1BF36AD9" w14:textId="77777777" w:rsidTr="005D42FB">
        <w:trPr>
          <w:trHeight w:val="140"/>
        </w:trPr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87E56" w14:textId="77777777" w:rsidR="002C0DED" w:rsidRDefault="002C0DED" w:rsidP="005D42FB">
            <w:pPr>
              <w:pStyle w:val="xmsonormal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36E54" w14:textId="77777777" w:rsidR="002C0DED" w:rsidRDefault="002C0DED" w:rsidP="005D42FB">
            <w:pPr>
              <w:pStyle w:val="xmsonormal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5220" w14:textId="77777777" w:rsidR="002C0DED" w:rsidRDefault="002C0DED" w:rsidP="005D42FB">
            <w:pPr>
              <w:pStyle w:val="xmsonormal"/>
              <w:jc w:val="center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65A5" w14:textId="77777777" w:rsidR="002C0DED" w:rsidRDefault="002C0DED" w:rsidP="005D42FB">
            <w:pPr>
              <w:pStyle w:val="xmsonormal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C0DED" w14:paraId="16F246A3" w14:textId="77777777" w:rsidTr="005D42FB">
        <w:trPr>
          <w:trHeight w:val="547"/>
        </w:trPr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BCA1" w14:textId="77777777" w:rsidR="002C0DED" w:rsidRDefault="002C0DED" w:rsidP="005D42FB">
            <w:pPr>
              <w:pStyle w:val="xmsonormal"/>
            </w:pPr>
            <w:r>
              <w:rPr>
                <w:b/>
                <w:bCs/>
                <w:color w:val="000000"/>
                <w:sz w:val="22"/>
                <w:szCs w:val="22"/>
              </w:rPr>
              <w:t>Business Description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F565C" w14:textId="77777777" w:rsidR="002C0DED" w:rsidRDefault="002C0DED" w:rsidP="005D42FB">
            <w:pPr>
              <w:pStyle w:val="xmsonormal"/>
              <w:jc w:val="center"/>
            </w:pPr>
            <w:r>
              <w:rPr>
                <w:color w:val="000000"/>
                <w:sz w:val="22"/>
                <w:szCs w:val="22"/>
              </w:rPr>
              <w:t>5 points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FA84" w14:textId="6224782F" w:rsidR="002C0DED" w:rsidRDefault="002C0DED" w:rsidP="005D42FB">
            <w:pPr>
              <w:pStyle w:val="xmsonormal"/>
              <w:jc w:val="center"/>
            </w:pP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4D6E" w14:textId="281AC645" w:rsidR="002C0DED" w:rsidRDefault="002C0DED" w:rsidP="005D42FB">
            <w:pPr>
              <w:pStyle w:val="xmsonormal"/>
            </w:pPr>
          </w:p>
        </w:tc>
      </w:tr>
      <w:tr w:rsidR="002C0DED" w14:paraId="5658F7FD" w14:textId="77777777" w:rsidTr="005D42FB">
        <w:trPr>
          <w:trHeight w:val="547"/>
        </w:trPr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8E3D" w14:textId="77777777" w:rsidR="002C0DED" w:rsidRDefault="002C0DED" w:rsidP="005D42FB">
            <w:pPr>
              <w:pStyle w:val="xmsonormal"/>
            </w:pPr>
            <w:r>
              <w:rPr>
                <w:b/>
                <w:bCs/>
                <w:color w:val="000000"/>
                <w:sz w:val="22"/>
                <w:szCs w:val="22"/>
              </w:rPr>
              <w:t>Industry Overview and Competitive Positioning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AEC0" w14:textId="77777777" w:rsidR="002C0DED" w:rsidRDefault="002C0DED" w:rsidP="005D42FB">
            <w:pPr>
              <w:pStyle w:val="xmsonormal"/>
              <w:jc w:val="center"/>
            </w:pPr>
            <w:r>
              <w:rPr>
                <w:color w:val="000000"/>
                <w:sz w:val="22"/>
                <w:szCs w:val="22"/>
              </w:rPr>
              <w:t>15 points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C781" w14:textId="2C239C29" w:rsidR="002C0DED" w:rsidRDefault="002C0DED" w:rsidP="005D42FB">
            <w:pPr>
              <w:pStyle w:val="xmsonormal"/>
              <w:jc w:val="center"/>
            </w:pP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F6BD6" w14:textId="26351983" w:rsidR="002C0DED" w:rsidRDefault="002C0DED" w:rsidP="005D42FB">
            <w:pPr>
              <w:pStyle w:val="xmsonormal"/>
            </w:pPr>
          </w:p>
        </w:tc>
      </w:tr>
      <w:tr w:rsidR="002C0DED" w14:paraId="714E259E" w14:textId="77777777" w:rsidTr="005D42FB">
        <w:trPr>
          <w:trHeight w:val="547"/>
        </w:trPr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7981" w14:textId="77777777" w:rsidR="002C0DED" w:rsidRDefault="002C0DED" w:rsidP="005D42FB">
            <w:pPr>
              <w:pStyle w:val="xmsonormal"/>
            </w:pPr>
            <w:r>
              <w:rPr>
                <w:b/>
                <w:bCs/>
                <w:color w:val="000000"/>
                <w:sz w:val="22"/>
                <w:szCs w:val="22"/>
              </w:rPr>
              <w:t>Investment Summary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82679" w14:textId="77777777" w:rsidR="002C0DED" w:rsidRDefault="002C0DED" w:rsidP="005D42FB">
            <w:pPr>
              <w:pStyle w:val="xmsonormal"/>
              <w:jc w:val="center"/>
            </w:pPr>
            <w:r>
              <w:rPr>
                <w:color w:val="000000"/>
                <w:sz w:val="22"/>
                <w:szCs w:val="22"/>
              </w:rPr>
              <w:t>20 points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DD48" w14:textId="6D2A98C0" w:rsidR="002C0DED" w:rsidRDefault="002C0DED" w:rsidP="005D42FB">
            <w:pPr>
              <w:pStyle w:val="xmsonormal"/>
              <w:jc w:val="center"/>
            </w:pP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C729" w14:textId="5E208543" w:rsidR="002C0DED" w:rsidRDefault="002C0DED" w:rsidP="005D42FB">
            <w:pPr>
              <w:pStyle w:val="xmsonormal"/>
            </w:pPr>
          </w:p>
        </w:tc>
      </w:tr>
      <w:tr w:rsidR="002C0DED" w14:paraId="4A3A4F26" w14:textId="77777777" w:rsidTr="005D42FB">
        <w:trPr>
          <w:trHeight w:val="547"/>
        </w:trPr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014D" w14:textId="77777777" w:rsidR="002C0DED" w:rsidRDefault="002C0DED" w:rsidP="005D42FB">
            <w:pPr>
              <w:pStyle w:val="xmsonormal"/>
            </w:pPr>
            <w:r>
              <w:rPr>
                <w:b/>
                <w:bCs/>
                <w:color w:val="000000"/>
                <w:sz w:val="22"/>
                <w:szCs w:val="22"/>
              </w:rPr>
              <w:t>Valuation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DE2F" w14:textId="77777777" w:rsidR="002C0DED" w:rsidRDefault="002C0DED" w:rsidP="005D42FB">
            <w:pPr>
              <w:pStyle w:val="xmsonormal"/>
              <w:jc w:val="center"/>
            </w:pPr>
            <w:r>
              <w:rPr>
                <w:color w:val="000000"/>
                <w:sz w:val="22"/>
                <w:szCs w:val="22"/>
              </w:rPr>
              <w:t>20 Points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8A8B" w14:textId="1632DF03" w:rsidR="002C0DED" w:rsidRDefault="002C0DED" w:rsidP="005D42FB">
            <w:pPr>
              <w:pStyle w:val="xmsonormal"/>
              <w:jc w:val="center"/>
            </w:pP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A553" w14:textId="20A550E8" w:rsidR="002C0DED" w:rsidRDefault="002C0DED" w:rsidP="005D42FB">
            <w:pPr>
              <w:pStyle w:val="xmsonormal"/>
            </w:pPr>
          </w:p>
        </w:tc>
      </w:tr>
      <w:tr w:rsidR="002C0DED" w14:paraId="02B247DC" w14:textId="77777777" w:rsidTr="005D42FB">
        <w:trPr>
          <w:trHeight w:val="547"/>
        </w:trPr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3128" w14:textId="77777777" w:rsidR="002C0DED" w:rsidRDefault="002C0DED" w:rsidP="005D42FB">
            <w:pPr>
              <w:pStyle w:val="xmsonormal"/>
            </w:pPr>
            <w:r>
              <w:rPr>
                <w:b/>
                <w:bCs/>
                <w:color w:val="000000"/>
                <w:sz w:val="22"/>
                <w:szCs w:val="22"/>
              </w:rPr>
              <w:t>Financial Analysis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9A8E4" w14:textId="77777777" w:rsidR="002C0DED" w:rsidRDefault="002C0DED" w:rsidP="005D42FB">
            <w:pPr>
              <w:pStyle w:val="xmsonormal"/>
              <w:jc w:val="center"/>
            </w:pPr>
            <w:r>
              <w:rPr>
                <w:color w:val="000000"/>
                <w:sz w:val="22"/>
                <w:szCs w:val="22"/>
              </w:rPr>
              <w:t>20 Points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1191B" w14:textId="38A220E0" w:rsidR="002C0DED" w:rsidRDefault="002C0DED" w:rsidP="005D42FB">
            <w:pPr>
              <w:pStyle w:val="xmsonormal"/>
              <w:jc w:val="center"/>
            </w:pP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F866" w14:textId="011D8789" w:rsidR="002C0DED" w:rsidRDefault="002C0DED" w:rsidP="005D42FB">
            <w:pPr>
              <w:pStyle w:val="xmsonormal"/>
            </w:pPr>
          </w:p>
        </w:tc>
      </w:tr>
      <w:tr w:rsidR="002C0DED" w14:paraId="0A0AB8D0" w14:textId="77777777" w:rsidTr="005D42FB">
        <w:trPr>
          <w:trHeight w:val="547"/>
        </w:trPr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7E7E" w14:textId="77777777" w:rsidR="002C0DED" w:rsidRDefault="002C0DED" w:rsidP="005D42FB">
            <w:pPr>
              <w:pStyle w:val="xmsonormal"/>
            </w:pPr>
            <w:r>
              <w:rPr>
                <w:b/>
                <w:bCs/>
                <w:color w:val="000000"/>
                <w:sz w:val="22"/>
                <w:szCs w:val="22"/>
              </w:rPr>
              <w:t>Investment Risks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6AC2" w14:textId="77777777" w:rsidR="002C0DED" w:rsidRDefault="002C0DED" w:rsidP="005D42FB">
            <w:pPr>
              <w:pStyle w:val="xmsonormal"/>
              <w:jc w:val="center"/>
            </w:pPr>
            <w:r>
              <w:rPr>
                <w:color w:val="000000"/>
                <w:sz w:val="22"/>
                <w:szCs w:val="22"/>
              </w:rPr>
              <w:t>15 Points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9426" w14:textId="3ED4005A" w:rsidR="002C0DED" w:rsidRDefault="002C0DED" w:rsidP="005D42FB">
            <w:pPr>
              <w:pStyle w:val="xmsonormal"/>
              <w:jc w:val="center"/>
            </w:pP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2DED" w14:textId="64E54F89" w:rsidR="002C0DED" w:rsidRDefault="002C0DED" w:rsidP="005D42FB">
            <w:pPr>
              <w:pStyle w:val="xmsonormal"/>
            </w:pPr>
          </w:p>
        </w:tc>
      </w:tr>
      <w:tr w:rsidR="002C0DED" w14:paraId="60BC19DA" w14:textId="77777777" w:rsidTr="005D42FB">
        <w:trPr>
          <w:trHeight w:val="547"/>
        </w:trPr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C3A0" w14:textId="77777777" w:rsidR="002C0DED" w:rsidRDefault="002C0DED" w:rsidP="005D42FB">
            <w:pPr>
              <w:pStyle w:val="xmsonormal"/>
            </w:pPr>
            <w:r>
              <w:rPr>
                <w:b/>
                <w:bCs/>
                <w:color w:val="000000"/>
                <w:sz w:val="22"/>
                <w:szCs w:val="22"/>
              </w:rPr>
              <w:t>Other Information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B695" w14:textId="77777777" w:rsidR="002C0DED" w:rsidRDefault="002C0DED" w:rsidP="005D42FB">
            <w:pPr>
              <w:pStyle w:val="xmsonormal"/>
              <w:jc w:val="center"/>
            </w:pPr>
            <w:r>
              <w:rPr>
                <w:color w:val="000000"/>
                <w:sz w:val="22"/>
                <w:szCs w:val="22"/>
              </w:rPr>
              <w:t>5 Points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235B" w14:textId="661E4167" w:rsidR="002C0DED" w:rsidRDefault="002C0DED" w:rsidP="005D42FB">
            <w:pPr>
              <w:pStyle w:val="xmsonormal"/>
              <w:jc w:val="center"/>
            </w:pP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40DD" w14:textId="4C292086" w:rsidR="002C0DED" w:rsidRDefault="002C0DED" w:rsidP="005D42FB">
            <w:pPr>
              <w:pStyle w:val="xmsonormal"/>
            </w:pPr>
          </w:p>
        </w:tc>
      </w:tr>
      <w:tr w:rsidR="002C0DED" w14:paraId="2931D46E" w14:textId="77777777" w:rsidTr="005D42FB">
        <w:trPr>
          <w:trHeight w:val="245"/>
        </w:trPr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A98C" w14:textId="77777777" w:rsidR="002C0DED" w:rsidRDefault="002C0DED" w:rsidP="005D42FB">
            <w:pPr>
              <w:pStyle w:val="xmsonormal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222C" w14:textId="77777777" w:rsidR="002C0DED" w:rsidRDefault="002C0DED" w:rsidP="005D42FB">
            <w:pPr>
              <w:pStyle w:val="xmsonormal"/>
              <w:jc w:val="center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C24E" w14:textId="31BFFBEA" w:rsidR="002C0DED" w:rsidRDefault="002C0DED" w:rsidP="005D42FB">
            <w:pPr>
              <w:pStyle w:val="xmsonormal"/>
              <w:jc w:val="center"/>
            </w:pP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1FBF" w14:textId="60D18D3E" w:rsidR="002C0DED" w:rsidRDefault="002C0DED" w:rsidP="005D42FB">
            <w:pPr>
              <w:pStyle w:val="xmsonormal"/>
            </w:pPr>
          </w:p>
        </w:tc>
      </w:tr>
    </w:tbl>
    <w:p w14:paraId="195878C7" w14:textId="51C3032D" w:rsidR="006F05D0" w:rsidRPr="00CC55EB" w:rsidRDefault="005D42FB">
      <w:pPr>
        <w:rPr>
          <w:b/>
          <w:bCs/>
        </w:rPr>
      </w:pPr>
      <w:r w:rsidRPr="00CC55EB">
        <w:rPr>
          <w:b/>
          <w:bCs/>
        </w:rPr>
        <w:t>Team #</w:t>
      </w:r>
      <w:r w:rsidR="00CC55EB" w:rsidRPr="00CC55EB">
        <w:rPr>
          <w:b/>
          <w:bCs/>
        </w:rPr>
        <w:t>/Name__________________________________________________</w:t>
      </w:r>
    </w:p>
    <w:p w14:paraId="79E39DC0" w14:textId="77777777" w:rsidR="00CC55EB" w:rsidRPr="00CC55EB" w:rsidRDefault="00CC55EB" w:rsidP="00CC55EB">
      <w:pPr>
        <w:rPr>
          <w:b/>
          <w:bCs/>
        </w:rPr>
      </w:pPr>
    </w:p>
    <w:p w14:paraId="0C1ED0B4" w14:textId="77777777" w:rsidR="00CC55EB" w:rsidRPr="00CC55EB" w:rsidRDefault="00CC55EB" w:rsidP="00CC55EB"/>
    <w:p w14:paraId="51FA6A23" w14:textId="77777777" w:rsidR="00CC55EB" w:rsidRPr="00CC55EB" w:rsidRDefault="00CC55EB" w:rsidP="00CC55EB"/>
    <w:p w14:paraId="739171DA" w14:textId="697A5839" w:rsidR="00CC55EB" w:rsidRPr="00CC55EB" w:rsidRDefault="00CC55EB" w:rsidP="00CC55EB">
      <w:pPr>
        <w:rPr>
          <w:b/>
          <w:bCs/>
        </w:rPr>
      </w:pPr>
      <w:r w:rsidRPr="00CC55EB">
        <w:rPr>
          <w:b/>
          <w:bCs/>
        </w:rPr>
        <w:t xml:space="preserve">Comments: </w:t>
      </w:r>
    </w:p>
    <w:p w14:paraId="2BA3362F" w14:textId="77777777" w:rsidR="00CC55EB" w:rsidRPr="00CC55EB" w:rsidRDefault="00CC55EB" w:rsidP="00CC55EB"/>
    <w:p w14:paraId="6F6AD204" w14:textId="77777777" w:rsidR="00CC55EB" w:rsidRPr="00CC55EB" w:rsidRDefault="00CC55EB" w:rsidP="00CC55EB"/>
    <w:p w14:paraId="780EE8B6" w14:textId="77777777" w:rsidR="00CC55EB" w:rsidRPr="00CC55EB" w:rsidRDefault="00CC55EB" w:rsidP="00CC55EB"/>
    <w:p w14:paraId="4ED8C005" w14:textId="77777777" w:rsidR="00CC55EB" w:rsidRPr="00CC55EB" w:rsidRDefault="00CC55EB" w:rsidP="00CC55EB"/>
    <w:p w14:paraId="22E64641" w14:textId="77777777" w:rsidR="00CC55EB" w:rsidRPr="00CC55EB" w:rsidRDefault="00CC55EB" w:rsidP="00CC55EB"/>
    <w:p w14:paraId="6E2F90B5" w14:textId="77777777" w:rsidR="00CC55EB" w:rsidRPr="00CC55EB" w:rsidRDefault="00CC55EB" w:rsidP="00CC55EB"/>
    <w:p w14:paraId="7D4EE406" w14:textId="77777777" w:rsidR="00CC55EB" w:rsidRPr="00CC55EB" w:rsidRDefault="00CC55EB" w:rsidP="00CC55EB"/>
    <w:p w14:paraId="3CD33073" w14:textId="77777777" w:rsidR="00CC55EB" w:rsidRPr="00CC55EB" w:rsidRDefault="00CC55EB" w:rsidP="00CC55EB"/>
    <w:p w14:paraId="67C177F5" w14:textId="77777777" w:rsidR="00CC55EB" w:rsidRPr="00CC55EB" w:rsidRDefault="00CC55EB" w:rsidP="00CC55EB"/>
    <w:p w14:paraId="6F6C2B51" w14:textId="77777777" w:rsidR="00CC55EB" w:rsidRPr="00CC55EB" w:rsidRDefault="00CC55EB" w:rsidP="00CC55EB"/>
    <w:p w14:paraId="16BBBF23" w14:textId="77777777" w:rsidR="00CC55EB" w:rsidRPr="00CC55EB" w:rsidRDefault="00CC55EB" w:rsidP="00CC55EB"/>
    <w:p w14:paraId="143584D7" w14:textId="77777777" w:rsidR="00CC55EB" w:rsidRPr="00CC55EB" w:rsidRDefault="00CC55EB" w:rsidP="00CC55EB"/>
    <w:p w14:paraId="05FF5891" w14:textId="77777777" w:rsidR="00CC55EB" w:rsidRPr="00CC55EB" w:rsidRDefault="00CC55EB" w:rsidP="00CC55EB"/>
    <w:p w14:paraId="73E6DD24" w14:textId="77777777" w:rsidR="00CC55EB" w:rsidRPr="00CC55EB" w:rsidRDefault="00CC55EB" w:rsidP="00CC55EB"/>
    <w:p w14:paraId="7CB2DA0C" w14:textId="77777777" w:rsidR="00CC55EB" w:rsidRPr="00CC55EB" w:rsidRDefault="00CC55EB" w:rsidP="00CC55EB"/>
    <w:p w14:paraId="37B453E4" w14:textId="77777777" w:rsidR="00CC55EB" w:rsidRPr="00CC55EB" w:rsidRDefault="00CC55EB" w:rsidP="00CC55EB"/>
    <w:p w14:paraId="422A7FB9" w14:textId="77777777" w:rsidR="00CC55EB" w:rsidRPr="00CC55EB" w:rsidRDefault="00CC55EB" w:rsidP="00CC55EB"/>
    <w:sectPr w:rsidR="00CC55EB" w:rsidRPr="00CC5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EA47F" w14:textId="77777777" w:rsidR="00104E46" w:rsidRDefault="00104E46" w:rsidP="005D42FB">
      <w:r>
        <w:separator/>
      </w:r>
    </w:p>
  </w:endnote>
  <w:endnote w:type="continuationSeparator" w:id="0">
    <w:p w14:paraId="6DCB9597" w14:textId="77777777" w:rsidR="00104E46" w:rsidRDefault="00104E46" w:rsidP="005D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4F550" w14:textId="77777777" w:rsidR="00104E46" w:rsidRDefault="00104E46" w:rsidP="005D42FB">
      <w:r>
        <w:separator/>
      </w:r>
    </w:p>
  </w:footnote>
  <w:footnote w:type="continuationSeparator" w:id="0">
    <w:p w14:paraId="0DECF640" w14:textId="77777777" w:rsidR="00104E46" w:rsidRDefault="00104E46" w:rsidP="005D4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ED"/>
    <w:rsid w:val="00104E46"/>
    <w:rsid w:val="001F7D29"/>
    <w:rsid w:val="002C0DED"/>
    <w:rsid w:val="00321473"/>
    <w:rsid w:val="005D42FB"/>
    <w:rsid w:val="006F05D0"/>
    <w:rsid w:val="00CC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C652"/>
  <w15:chartTrackingRefBased/>
  <w15:docId w15:val="{F922BFEA-8E66-F249-951E-73DF5EE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C0DED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4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2FB"/>
  </w:style>
  <w:style w:type="paragraph" w:styleId="Footer">
    <w:name w:val="footer"/>
    <w:basedOn w:val="Normal"/>
    <w:link w:val="FooterChar"/>
    <w:uiPriority w:val="99"/>
    <w:unhideWhenUsed/>
    <w:rsid w:val="005D4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Skiba,Hilla</dc:creator>
  <cp:keywords/>
  <dc:description/>
  <cp:lastModifiedBy>Park,Ginger</cp:lastModifiedBy>
  <cp:revision>4</cp:revision>
  <dcterms:created xsi:type="dcterms:W3CDTF">2024-04-02T19:59:00Z</dcterms:created>
  <dcterms:modified xsi:type="dcterms:W3CDTF">2024-04-11T21:54:00Z</dcterms:modified>
</cp:coreProperties>
</file>